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D2" w:rsidRPr="00BB1D4B" w:rsidRDefault="006612D2" w:rsidP="006612D2">
      <w:pPr>
        <w:spacing w:before="240" w:line="24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B1D4B">
        <w:rPr>
          <w:rFonts w:ascii="標楷體" w:eastAsia="標楷體" w:hAnsi="標楷體" w:cs="Arial"/>
          <w:b/>
          <w:sz w:val="36"/>
          <w:szCs w:val="36"/>
        </w:rPr>
        <w:t>台灣教牧心理研究院</w:t>
      </w:r>
    </w:p>
    <w:p w:rsidR="00510C3E" w:rsidRPr="006612D2" w:rsidRDefault="006612D2" w:rsidP="006612D2">
      <w:pPr>
        <w:spacing w:before="240" w:line="24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6612D2">
        <w:rPr>
          <w:rFonts w:ascii="標楷體" w:eastAsia="標楷體" w:hAnsi="標楷體" w:cs="Arial" w:hint="eastAsia"/>
          <w:b/>
          <w:sz w:val="36"/>
          <w:szCs w:val="36"/>
        </w:rPr>
        <w:t>諮商</w:t>
      </w:r>
      <w:r w:rsidR="00AD760A">
        <w:rPr>
          <w:rFonts w:ascii="標楷體" w:eastAsia="標楷體" w:hAnsi="標楷體" w:cs="Arial" w:hint="eastAsia"/>
          <w:b/>
          <w:sz w:val="36"/>
          <w:szCs w:val="36"/>
        </w:rPr>
        <w:t>臨床</w:t>
      </w:r>
      <w:r w:rsidRPr="006612D2">
        <w:rPr>
          <w:rFonts w:ascii="標楷體" w:eastAsia="標楷體" w:hAnsi="標楷體" w:cs="Arial"/>
          <w:b/>
          <w:sz w:val="36"/>
          <w:szCs w:val="36"/>
        </w:rPr>
        <w:t>實習</w:t>
      </w:r>
      <w:r w:rsidR="00535CA7" w:rsidRPr="006612D2">
        <w:rPr>
          <w:rFonts w:ascii="標楷體" w:eastAsia="標楷體" w:hAnsi="標楷體" w:cs="Arial"/>
          <w:b/>
          <w:sz w:val="36"/>
          <w:szCs w:val="36"/>
        </w:rPr>
        <w:t>接</w:t>
      </w:r>
      <w:bookmarkStart w:id="0" w:name="_GoBack"/>
      <w:bookmarkEnd w:id="0"/>
      <w:r w:rsidR="003D2506" w:rsidRPr="006612D2">
        <w:rPr>
          <w:rFonts w:ascii="標楷體" w:eastAsia="標楷體" w:hAnsi="標楷體" w:cs="Arial"/>
          <w:b/>
          <w:sz w:val="36"/>
          <w:szCs w:val="36"/>
        </w:rPr>
        <w:t>案</w:t>
      </w:r>
      <w:r>
        <w:rPr>
          <w:rFonts w:ascii="標楷體" w:eastAsia="標楷體" w:hAnsi="標楷體" w:cs="Arial" w:hint="eastAsia"/>
          <w:b/>
          <w:sz w:val="36"/>
          <w:szCs w:val="36"/>
        </w:rPr>
        <w:t>(</w:t>
      </w:r>
      <w:r w:rsidR="003D2506" w:rsidRPr="006612D2">
        <w:rPr>
          <w:rFonts w:ascii="標楷體" w:eastAsia="標楷體" w:hAnsi="標楷體" w:cs="Arial"/>
          <w:b/>
          <w:sz w:val="36"/>
          <w:szCs w:val="36"/>
        </w:rPr>
        <w:t>諮商)</w:t>
      </w:r>
      <w:r>
        <w:rPr>
          <w:rFonts w:ascii="標楷體" w:eastAsia="標楷體" w:hAnsi="標楷體" w:cs="Arial" w:hint="eastAsia"/>
          <w:b/>
          <w:sz w:val="36"/>
          <w:szCs w:val="36"/>
        </w:rPr>
        <w:t>流</w:t>
      </w:r>
      <w:r w:rsidR="003D2506" w:rsidRPr="006612D2">
        <w:rPr>
          <w:rFonts w:ascii="標楷體" w:eastAsia="標楷體" w:hAnsi="標楷體" w:cs="Arial"/>
          <w:b/>
          <w:sz w:val="36"/>
          <w:szCs w:val="36"/>
        </w:rPr>
        <w:t>程</w:t>
      </w:r>
    </w:p>
    <w:p w:rsidR="003D2506" w:rsidRPr="0007077B" w:rsidRDefault="003D2506" w:rsidP="00785FBA">
      <w:pPr>
        <w:spacing w:line="400" w:lineRule="exact"/>
        <w:rPr>
          <w:rFonts w:ascii="Arial" w:eastAsia="微軟正黑體" w:hAnsi="Arial" w:cs="Arial"/>
          <w:sz w:val="28"/>
          <w:szCs w:val="28"/>
        </w:rPr>
      </w:pPr>
    </w:p>
    <w:p w:rsidR="003D2506" w:rsidRPr="0007077B" w:rsidRDefault="003D2506" w:rsidP="00785FBA">
      <w:pPr>
        <w:spacing w:line="400" w:lineRule="exact"/>
        <w:rPr>
          <w:rFonts w:ascii="Arial" w:eastAsia="微軟正黑體" w:hAnsi="Arial" w:cs="Arial"/>
          <w:sz w:val="28"/>
          <w:szCs w:val="28"/>
        </w:rPr>
      </w:pPr>
    </w:p>
    <w:p w:rsidR="003D2506" w:rsidRPr="0007077B" w:rsidRDefault="00785FBA" w:rsidP="00785FBA">
      <w:pPr>
        <w:spacing w:line="400" w:lineRule="exact"/>
        <w:rPr>
          <w:rFonts w:ascii="Arial" w:eastAsia="微軟正黑體" w:hAnsi="Arial" w:cs="Arial"/>
          <w:color w:val="632423" w:themeColor="accent2" w:themeShade="80"/>
          <w:szCs w:val="24"/>
        </w:rPr>
      </w:pPr>
      <w:r w:rsidRPr="0007077B">
        <w:rPr>
          <w:rFonts w:ascii="Arial" w:eastAsia="微軟正黑體" w:hAnsi="微軟正黑體" w:cs="Arial"/>
          <w:color w:val="632423" w:themeColor="accent2" w:themeShade="80"/>
          <w:sz w:val="28"/>
          <w:szCs w:val="28"/>
        </w:rPr>
        <w:t>初</w:t>
      </w:r>
      <w:r w:rsidR="003D2506" w:rsidRPr="0007077B">
        <w:rPr>
          <w:rFonts w:ascii="Arial" w:eastAsia="微軟正黑體" w:hAnsi="微軟正黑體" w:cs="Arial"/>
          <w:color w:val="632423" w:themeColor="accent2" w:themeShade="80"/>
          <w:sz w:val="28"/>
          <w:szCs w:val="28"/>
        </w:rPr>
        <w:t>談</w:t>
      </w:r>
      <w:r w:rsidR="003D2506" w:rsidRPr="0007077B">
        <w:rPr>
          <w:rFonts w:ascii="Arial" w:eastAsia="微軟正黑體" w:hAnsi="Arial" w:cs="Arial"/>
          <w:color w:val="632423" w:themeColor="accent2" w:themeShade="80"/>
          <w:sz w:val="28"/>
          <w:szCs w:val="28"/>
        </w:rPr>
        <w:t>(</w:t>
      </w:r>
      <w:r w:rsidR="003D2506" w:rsidRPr="0007077B">
        <w:rPr>
          <w:rFonts w:ascii="Arial" w:eastAsia="微軟正黑體" w:hAnsi="微軟正黑體" w:cs="Arial"/>
          <w:color w:val="632423" w:themeColor="accent2" w:themeShade="80"/>
          <w:sz w:val="28"/>
          <w:szCs w:val="28"/>
        </w:rPr>
        <w:t>第一次會談</w:t>
      </w:r>
      <w:r w:rsidR="003D2506" w:rsidRPr="0007077B">
        <w:rPr>
          <w:rFonts w:ascii="Arial" w:eastAsia="微軟正黑體" w:hAnsi="Arial" w:cs="Arial"/>
          <w:color w:val="632423" w:themeColor="accent2" w:themeShade="80"/>
          <w:sz w:val="28"/>
          <w:szCs w:val="28"/>
        </w:rPr>
        <w:t>)</w:t>
      </w:r>
    </w:p>
    <w:p w:rsidR="003D2506" w:rsidRPr="0007077B" w:rsidRDefault="003D2506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電話約會談時間</w:t>
      </w:r>
    </w:p>
    <w:p w:rsidR="003D2506" w:rsidRPr="0007077B" w:rsidRDefault="003D2506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互相認識：諮商師自我介紹，認識案主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家庭</w:t>
      </w:r>
      <w:r w:rsidRPr="0007077B">
        <w:rPr>
          <w:rFonts w:ascii="Arial" w:eastAsia="微軟正黑體" w:hAnsi="Arial" w:cs="Arial"/>
          <w:szCs w:val="24"/>
        </w:rPr>
        <w:t>)</w:t>
      </w:r>
    </w:p>
    <w:p w:rsidR="003D2506" w:rsidRPr="0007077B" w:rsidRDefault="003D2506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案主填寫「案主機密資料表」，盡量回答所有的問題</w:t>
      </w:r>
    </w:p>
    <w:p w:rsidR="00587B1F" w:rsidRPr="0007077B" w:rsidRDefault="0028726F" w:rsidP="0028726F">
      <w:pPr>
        <w:pStyle w:val="a3"/>
        <w:spacing w:line="400" w:lineRule="exact"/>
        <w:ind w:leftChars="0" w:left="360"/>
        <w:rPr>
          <w:rFonts w:ascii="Arial" w:eastAsia="微軟正黑體" w:hAnsi="Arial" w:cs="Arial"/>
          <w:color w:val="C00000"/>
          <w:szCs w:val="24"/>
        </w:rPr>
      </w:pPr>
      <w:r w:rsidRPr="0007077B">
        <w:rPr>
          <w:rFonts w:ascii="Arial" w:eastAsia="微軟正黑體" w:hAnsi="Arial" w:cs="Arial"/>
          <w:color w:val="C00000"/>
          <w:szCs w:val="24"/>
        </w:rPr>
        <w:t>(</w:t>
      </w:r>
      <w:r w:rsidR="001B03D6" w:rsidRPr="0007077B">
        <w:rPr>
          <w:rFonts w:ascii="Arial" w:eastAsia="微軟正黑體" w:hAnsi="微軟正黑體" w:cs="Arial"/>
          <w:color w:val="C00000"/>
          <w:szCs w:val="24"/>
        </w:rPr>
        <w:t>以</w:t>
      </w:r>
      <w:r w:rsidRPr="0007077B">
        <w:rPr>
          <w:rFonts w:ascii="Arial" w:eastAsia="微軟正黑體" w:hAnsi="微軟正黑體" w:cs="Arial"/>
          <w:color w:val="C00000"/>
          <w:szCs w:val="24"/>
        </w:rPr>
        <w:t>上</w:t>
      </w:r>
      <w:r w:rsidR="001B03D6" w:rsidRPr="0007077B">
        <w:rPr>
          <w:rFonts w:ascii="Arial" w:eastAsia="微軟正黑體" w:hAnsi="微軟正黑體" w:cs="Arial"/>
          <w:color w:val="C00000"/>
          <w:szCs w:val="24"/>
        </w:rPr>
        <w:t>不計為</w:t>
      </w:r>
      <w:r w:rsidRPr="0007077B">
        <w:rPr>
          <w:rFonts w:ascii="Arial" w:eastAsia="微軟正黑體" w:hAnsi="微軟正黑體" w:cs="Arial"/>
          <w:color w:val="C00000"/>
          <w:szCs w:val="24"/>
        </w:rPr>
        <w:t>會談時間，</w:t>
      </w:r>
      <w:r w:rsidR="001B03D6" w:rsidRPr="0007077B">
        <w:rPr>
          <w:rFonts w:ascii="Arial" w:eastAsia="微軟正黑體" w:hAnsi="微軟正黑體" w:cs="Arial"/>
          <w:color w:val="C00000"/>
          <w:szCs w:val="24"/>
        </w:rPr>
        <w:t>不含在會談紀錄中。以</w:t>
      </w:r>
      <w:r w:rsidRPr="0007077B">
        <w:rPr>
          <w:rFonts w:ascii="Arial" w:eastAsia="微軟正黑體" w:hAnsi="微軟正黑體" w:cs="Arial"/>
          <w:color w:val="C00000"/>
          <w:szCs w:val="24"/>
        </w:rPr>
        <w:t>下面開始計時</w:t>
      </w:r>
      <w:r w:rsidR="001B03D6" w:rsidRPr="0007077B">
        <w:rPr>
          <w:rFonts w:ascii="Arial" w:eastAsia="微軟正黑體" w:hAnsi="微軟正黑體" w:cs="Arial"/>
          <w:color w:val="C00000"/>
          <w:szCs w:val="24"/>
        </w:rPr>
        <w:t>，並做會談紀錄</w:t>
      </w:r>
      <w:r w:rsidRPr="0007077B">
        <w:rPr>
          <w:rFonts w:ascii="Arial" w:eastAsia="微軟正黑體" w:hAnsi="Arial" w:cs="Arial"/>
          <w:color w:val="C00000"/>
          <w:szCs w:val="24"/>
        </w:rPr>
        <w:t>)</w:t>
      </w:r>
    </w:p>
    <w:p w:rsidR="00587B1F" w:rsidRPr="0007077B" w:rsidRDefault="00587B1F" w:rsidP="00587B1F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諮商師與案主一起檢視「案主機密資料表」，確定填寫的資料，詢問沒填寫的問題，確認主訴問題</w:t>
      </w:r>
    </w:p>
    <w:p w:rsidR="00587B1F" w:rsidRPr="0007077B" w:rsidRDefault="003D2506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設定諮商場域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架構</w:t>
      </w:r>
      <w:r w:rsidRPr="0007077B">
        <w:rPr>
          <w:rFonts w:ascii="Arial" w:eastAsia="微軟正黑體" w:hAnsi="Arial" w:cs="Arial"/>
          <w:szCs w:val="24"/>
        </w:rPr>
        <w:t>)</w:t>
      </w:r>
    </w:p>
    <w:p w:rsidR="003D2506" w:rsidRPr="0007077B" w:rsidRDefault="00587B1F" w:rsidP="00587B1F">
      <w:pPr>
        <w:pStyle w:val="a3"/>
        <w:spacing w:line="400" w:lineRule="exact"/>
        <w:ind w:leftChars="0" w:left="36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介紹什麼是諮商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諮商師幫助案主澄清問題，並幫助解決問題</w:t>
      </w:r>
      <w:r w:rsidRPr="0007077B">
        <w:rPr>
          <w:rFonts w:ascii="Arial" w:eastAsia="微軟正黑體" w:hAnsi="Arial" w:cs="Arial"/>
          <w:szCs w:val="24"/>
        </w:rPr>
        <w:t>)</w:t>
      </w:r>
    </w:p>
    <w:p w:rsidR="003D2506" w:rsidRPr="0007077B" w:rsidRDefault="00BB3C1C" w:rsidP="00785FBA">
      <w:pPr>
        <w:pStyle w:val="a3"/>
        <w:spacing w:line="400" w:lineRule="exact"/>
        <w:ind w:leftChars="0" w:left="36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說</w:t>
      </w:r>
      <w:r w:rsidR="00D925A1" w:rsidRPr="0007077B">
        <w:rPr>
          <w:rFonts w:ascii="Arial" w:eastAsia="微軟正黑體" w:hAnsi="微軟正黑體" w:cs="Arial"/>
          <w:szCs w:val="24"/>
        </w:rPr>
        <w:t>明保密條款、設</w:t>
      </w:r>
      <w:r w:rsidR="00587B1F" w:rsidRPr="0007077B">
        <w:rPr>
          <w:rFonts w:ascii="Arial" w:eastAsia="微軟正黑體" w:hAnsi="微軟正黑體" w:cs="Arial"/>
          <w:szCs w:val="24"/>
        </w:rPr>
        <w:t>定固定會談時間、收費問題、心理評量等。</w:t>
      </w:r>
    </w:p>
    <w:p w:rsidR="00587B1F" w:rsidRPr="0007077B" w:rsidRDefault="00587B1F" w:rsidP="00785FBA">
      <w:pPr>
        <w:pStyle w:val="a3"/>
        <w:spacing w:line="400" w:lineRule="exact"/>
        <w:ind w:leftChars="0" w:left="36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請案主說明來諮商的理由，了解案主的問題、需要有什麼改變？做過何種努力和結果？</w:t>
      </w:r>
    </w:p>
    <w:p w:rsidR="00587B1F" w:rsidRPr="0007077B" w:rsidRDefault="00587B1F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簽署服務同意書</w:t>
      </w:r>
    </w:p>
    <w:p w:rsidR="00587B1F" w:rsidRPr="0007077B" w:rsidRDefault="00587B1F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家庭作業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若有，如鼓勵配偶或家人一起接受諮商</w:t>
      </w:r>
      <w:r w:rsidRPr="0007077B">
        <w:rPr>
          <w:rFonts w:ascii="Arial" w:eastAsia="微軟正黑體" w:hAnsi="Arial" w:cs="Arial"/>
          <w:szCs w:val="24"/>
        </w:rPr>
        <w:t>)</w:t>
      </w:r>
    </w:p>
    <w:p w:rsidR="0028726F" w:rsidRPr="0007077B" w:rsidRDefault="00587B1F" w:rsidP="00587B1F">
      <w:pPr>
        <w:pStyle w:val="a3"/>
        <w:spacing w:line="400" w:lineRule="exact"/>
        <w:ind w:leftChars="0" w:left="360"/>
        <w:rPr>
          <w:rFonts w:ascii="Arial" w:eastAsia="微軟正黑體" w:hAnsi="Arial" w:cs="Arial"/>
          <w:color w:val="C00000"/>
          <w:szCs w:val="24"/>
        </w:rPr>
      </w:pPr>
      <w:r w:rsidRPr="0007077B">
        <w:rPr>
          <w:rFonts w:ascii="Arial" w:eastAsia="微軟正黑體" w:hAnsi="Arial" w:cs="Arial"/>
          <w:color w:val="C00000"/>
          <w:szCs w:val="24"/>
        </w:rPr>
        <w:t>(</w:t>
      </w:r>
      <w:r w:rsidRPr="0007077B">
        <w:rPr>
          <w:rFonts w:ascii="Arial" w:eastAsia="微軟正黑體" w:hAnsi="微軟正黑體" w:cs="Arial"/>
          <w:color w:val="C00000"/>
          <w:szCs w:val="24"/>
        </w:rPr>
        <w:t>結束會談</w:t>
      </w:r>
      <w:r w:rsidRPr="0007077B">
        <w:rPr>
          <w:rFonts w:ascii="Arial" w:eastAsia="微軟正黑體" w:hAnsi="Arial" w:cs="Arial"/>
          <w:color w:val="C00000"/>
          <w:szCs w:val="24"/>
        </w:rPr>
        <w:t>)</w:t>
      </w:r>
      <w:r w:rsidRPr="0007077B">
        <w:rPr>
          <w:rFonts w:ascii="Arial" w:eastAsia="微軟正黑體" w:hAnsi="微軟正黑體" w:cs="Arial"/>
          <w:color w:val="C00000"/>
          <w:szCs w:val="24"/>
        </w:rPr>
        <w:t>以</w:t>
      </w:r>
      <w:r w:rsidR="0028726F" w:rsidRPr="0007077B">
        <w:rPr>
          <w:rFonts w:ascii="Arial" w:eastAsia="微軟正黑體" w:hAnsi="微軟正黑體" w:cs="Arial"/>
          <w:color w:val="C00000"/>
          <w:szCs w:val="24"/>
        </w:rPr>
        <w:t>下</w:t>
      </w:r>
      <w:r w:rsidRPr="0007077B">
        <w:rPr>
          <w:rFonts w:ascii="Arial" w:eastAsia="微軟正黑體" w:hAnsi="微軟正黑體" w:cs="Arial"/>
          <w:color w:val="C00000"/>
          <w:szCs w:val="24"/>
        </w:rPr>
        <w:t>不計</w:t>
      </w:r>
      <w:r w:rsidR="0028726F" w:rsidRPr="0007077B">
        <w:rPr>
          <w:rFonts w:ascii="Arial" w:eastAsia="微軟正黑體" w:hAnsi="微軟正黑體" w:cs="Arial"/>
          <w:color w:val="C00000"/>
          <w:szCs w:val="24"/>
        </w:rPr>
        <w:t>時間</w:t>
      </w:r>
    </w:p>
    <w:p w:rsidR="00F42F2F" w:rsidRPr="0007077B" w:rsidRDefault="00F42F2F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執行心理評量：</w:t>
      </w:r>
      <w:r w:rsidRPr="0007077B">
        <w:rPr>
          <w:rFonts w:ascii="Arial" w:eastAsia="微軟正黑體" w:hAnsi="Arial" w:cs="Arial"/>
          <w:szCs w:val="24"/>
        </w:rPr>
        <w:t xml:space="preserve">T-JTA </w:t>
      </w:r>
      <w:r w:rsidRPr="0007077B">
        <w:rPr>
          <w:rFonts w:ascii="Arial" w:eastAsia="微軟正黑體" w:hAnsi="微軟正黑體" w:cs="Arial"/>
          <w:szCs w:val="24"/>
        </w:rPr>
        <w:t>或</w:t>
      </w:r>
      <w:r w:rsidRPr="0007077B">
        <w:rPr>
          <w:rFonts w:ascii="Arial" w:eastAsia="微軟正黑體" w:hAnsi="Arial" w:cs="Arial"/>
          <w:szCs w:val="24"/>
        </w:rPr>
        <w:t>/</w:t>
      </w:r>
      <w:r w:rsidRPr="0007077B">
        <w:rPr>
          <w:rFonts w:ascii="Arial" w:eastAsia="微軟正黑體" w:hAnsi="微軟正黑體" w:cs="Arial"/>
          <w:szCs w:val="24"/>
        </w:rPr>
        <w:t>和</w:t>
      </w:r>
      <w:r w:rsidRPr="0007077B">
        <w:rPr>
          <w:rFonts w:ascii="Arial" w:eastAsia="微軟正黑體" w:hAnsi="Arial" w:cs="Arial"/>
          <w:szCs w:val="24"/>
        </w:rPr>
        <w:t>MBTI</w:t>
      </w:r>
      <w:r w:rsidRPr="0007077B">
        <w:rPr>
          <w:rFonts w:ascii="Arial" w:eastAsia="微軟正黑體" w:hAnsi="微軟正黑體" w:cs="Arial"/>
          <w:szCs w:val="24"/>
        </w:rPr>
        <w:t>或</w:t>
      </w:r>
      <w:r w:rsidRPr="0007077B">
        <w:rPr>
          <w:rFonts w:ascii="Arial" w:eastAsia="微軟正黑體" w:hAnsi="Arial" w:cs="Arial"/>
          <w:szCs w:val="24"/>
        </w:rPr>
        <w:t>MMTIC</w:t>
      </w:r>
    </w:p>
    <w:p w:rsidR="00A31596" w:rsidRPr="0007077B" w:rsidRDefault="00A31596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回家撰寫會談紀錄</w:t>
      </w:r>
    </w:p>
    <w:p w:rsidR="00F42F2F" w:rsidRPr="0007077B" w:rsidRDefault="00A31596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初步診斷和</w:t>
      </w:r>
      <w:r w:rsidR="00F42F2F" w:rsidRPr="0007077B">
        <w:rPr>
          <w:rFonts w:ascii="Arial" w:eastAsia="微軟正黑體" w:hAnsi="微軟正黑體" w:cs="Arial"/>
          <w:szCs w:val="24"/>
        </w:rPr>
        <w:t>設定治療目標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在判讀收集資訊和獲得心理測驗結果之後</w:t>
      </w:r>
      <w:r w:rsidRPr="0007077B">
        <w:rPr>
          <w:rFonts w:ascii="Arial" w:eastAsia="微軟正黑體" w:hAnsi="Arial" w:cs="Arial"/>
          <w:szCs w:val="24"/>
        </w:rPr>
        <w:t>)</w:t>
      </w:r>
    </w:p>
    <w:p w:rsidR="00F42F2F" w:rsidRPr="0007077B" w:rsidRDefault="00F42F2F" w:rsidP="00785FBA">
      <w:pPr>
        <w:pStyle w:val="a3"/>
        <w:numPr>
          <w:ilvl w:val="0"/>
          <w:numId w:val="1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回家撰寫會談紀錄</w:t>
      </w:r>
    </w:p>
    <w:p w:rsidR="00F42F2F" w:rsidRPr="0007077B" w:rsidRDefault="00F42F2F" w:rsidP="00785FBA">
      <w:pPr>
        <w:spacing w:line="400" w:lineRule="exact"/>
        <w:rPr>
          <w:rFonts w:ascii="Arial" w:eastAsia="微軟正黑體" w:hAnsi="Arial" w:cs="Arial"/>
          <w:sz w:val="28"/>
          <w:szCs w:val="28"/>
        </w:rPr>
      </w:pPr>
    </w:p>
    <w:p w:rsidR="00F42F2F" w:rsidRPr="0007077B" w:rsidRDefault="00F42F2F" w:rsidP="00785FBA">
      <w:pPr>
        <w:spacing w:line="400" w:lineRule="exact"/>
        <w:rPr>
          <w:rFonts w:ascii="Arial" w:eastAsia="微軟正黑體" w:hAnsi="Arial" w:cs="Arial"/>
          <w:color w:val="632423" w:themeColor="accent2" w:themeShade="80"/>
          <w:szCs w:val="24"/>
        </w:rPr>
      </w:pPr>
      <w:r w:rsidRPr="0007077B">
        <w:rPr>
          <w:rFonts w:ascii="Arial" w:eastAsia="微軟正黑體" w:hAnsi="微軟正黑體" w:cs="Arial"/>
          <w:color w:val="632423" w:themeColor="accent2" w:themeShade="80"/>
          <w:sz w:val="28"/>
          <w:szCs w:val="28"/>
        </w:rPr>
        <w:t>第二次會談</w:t>
      </w:r>
    </w:p>
    <w:p w:rsidR="00F42F2F" w:rsidRPr="0007077B" w:rsidRDefault="0028726F" w:rsidP="00785FB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詢</w:t>
      </w:r>
      <w:r w:rsidR="000024DC" w:rsidRPr="0007077B">
        <w:rPr>
          <w:rFonts w:ascii="Arial" w:eastAsia="微軟正黑體" w:hAnsi="微軟正黑體" w:cs="Arial"/>
          <w:szCs w:val="24"/>
        </w:rPr>
        <w:t>問</w:t>
      </w:r>
      <w:r w:rsidR="00466B9C" w:rsidRPr="0007077B">
        <w:rPr>
          <w:rFonts w:ascii="Arial" w:eastAsia="微軟正黑體" w:hAnsi="微軟正黑體" w:cs="Arial"/>
          <w:szCs w:val="24"/>
        </w:rPr>
        <w:t>上週的生活有何不同？詢問家庭作業</w:t>
      </w:r>
    </w:p>
    <w:p w:rsidR="00466B9C" w:rsidRPr="0007077B" w:rsidRDefault="00466B9C" w:rsidP="00785FB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與案主討論並確定治療目標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取得共識</w:t>
      </w:r>
      <w:r w:rsidRPr="0007077B">
        <w:rPr>
          <w:rFonts w:ascii="Arial" w:eastAsia="微軟正黑體" w:hAnsi="Arial" w:cs="Arial"/>
          <w:szCs w:val="24"/>
        </w:rPr>
        <w:t>)</w:t>
      </w:r>
    </w:p>
    <w:p w:rsidR="00F42F2F" w:rsidRPr="0007077B" w:rsidRDefault="00F42F2F" w:rsidP="00785FB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設定會談結構：需要討論事項</w:t>
      </w:r>
      <w:r w:rsidR="00D925A1"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如解釋</w:t>
      </w:r>
      <w:r w:rsidRPr="0007077B">
        <w:rPr>
          <w:rFonts w:ascii="Arial" w:eastAsia="微軟正黑體" w:hAnsi="Arial" w:cs="Arial"/>
          <w:szCs w:val="24"/>
        </w:rPr>
        <w:t>T-JTA</w:t>
      </w:r>
      <w:r w:rsidR="00D925A1" w:rsidRPr="0007077B">
        <w:rPr>
          <w:rFonts w:ascii="Arial" w:eastAsia="微軟正黑體" w:hAnsi="微軟正黑體" w:cs="Arial"/>
          <w:szCs w:val="24"/>
        </w:rPr>
        <w:t>和主訴問題的關係</w:t>
      </w:r>
      <w:r w:rsidR="00466B9C" w:rsidRPr="0007077B">
        <w:rPr>
          <w:rFonts w:ascii="Arial" w:eastAsia="微軟正黑體" w:hAnsi="微軟正黑體" w:cs="Arial"/>
          <w:szCs w:val="24"/>
        </w:rPr>
        <w:t>，容許案主可以臨時增加討論議題</w:t>
      </w:r>
      <w:r w:rsidR="00D925A1" w:rsidRPr="0007077B">
        <w:rPr>
          <w:rFonts w:ascii="Arial" w:eastAsia="微軟正黑體" w:hAnsi="Arial" w:cs="Arial"/>
          <w:szCs w:val="24"/>
        </w:rPr>
        <w:t>)</w:t>
      </w:r>
    </w:p>
    <w:p w:rsidR="000024DC" w:rsidRPr="0007077B" w:rsidRDefault="000024DC" w:rsidP="00785FB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核對評量結果與生活狀況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問題行為</w:t>
      </w:r>
      <w:r w:rsidRPr="0007077B">
        <w:rPr>
          <w:rFonts w:ascii="Arial" w:eastAsia="微軟正黑體" w:hAnsi="Arial" w:cs="Arial"/>
          <w:szCs w:val="24"/>
        </w:rPr>
        <w:t>)</w:t>
      </w:r>
      <w:r w:rsidR="00D925A1" w:rsidRPr="0007077B">
        <w:rPr>
          <w:rFonts w:ascii="Arial" w:eastAsia="微軟正黑體" w:hAnsi="微軟正黑體" w:cs="Arial"/>
          <w:szCs w:val="24"/>
        </w:rPr>
        <w:t>，並提出解決方法</w:t>
      </w:r>
      <w:r w:rsidR="00466B9C" w:rsidRPr="0007077B">
        <w:rPr>
          <w:rFonts w:ascii="Arial" w:eastAsia="微軟正黑體" w:hAnsi="Arial" w:cs="Arial"/>
          <w:szCs w:val="24"/>
        </w:rPr>
        <w:t>(</w:t>
      </w:r>
      <w:r w:rsidR="00466B9C" w:rsidRPr="0007077B">
        <w:rPr>
          <w:rFonts w:ascii="Arial" w:eastAsia="微軟正黑體" w:hAnsi="微軟正黑體" w:cs="Arial"/>
          <w:szCs w:val="24"/>
        </w:rPr>
        <w:t>注意簡單可以馬上解決的問題</w:t>
      </w:r>
      <w:r w:rsidR="00466B9C" w:rsidRPr="0007077B">
        <w:rPr>
          <w:rFonts w:ascii="Arial" w:eastAsia="微軟正黑體" w:hAnsi="Arial" w:cs="Arial"/>
          <w:szCs w:val="24"/>
        </w:rPr>
        <w:t>)</w:t>
      </w:r>
    </w:p>
    <w:p w:rsidR="00661794" w:rsidRPr="0007077B" w:rsidRDefault="000024DC" w:rsidP="00785FB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家庭作業</w:t>
      </w:r>
    </w:p>
    <w:p w:rsidR="00661794" w:rsidRPr="0007077B" w:rsidRDefault="00661794" w:rsidP="00661794">
      <w:pPr>
        <w:pStyle w:val="a3"/>
        <w:spacing w:line="400" w:lineRule="exact"/>
        <w:ind w:leftChars="0" w:left="360"/>
        <w:rPr>
          <w:rFonts w:ascii="Arial" w:eastAsia="微軟正黑體" w:hAnsi="Arial" w:cs="Arial"/>
          <w:color w:val="C00000"/>
          <w:szCs w:val="24"/>
        </w:rPr>
      </w:pPr>
      <w:r w:rsidRPr="0007077B">
        <w:rPr>
          <w:rFonts w:ascii="Arial" w:eastAsia="微軟正黑體" w:hAnsi="Arial" w:cs="Arial"/>
          <w:color w:val="C00000"/>
          <w:szCs w:val="24"/>
        </w:rPr>
        <w:t>(</w:t>
      </w:r>
      <w:r w:rsidRPr="0007077B">
        <w:rPr>
          <w:rFonts w:ascii="Arial" w:eastAsia="微軟正黑體" w:hAnsi="微軟正黑體" w:cs="Arial"/>
          <w:color w:val="C00000"/>
          <w:szCs w:val="24"/>
        </w:rPr>
        <w:t>結束會談</w:t>
      </w:r>
      <w:r w:rsidRPr="0007077B">
        <w:rPr>
          <w:rFonts w:ascii="Arial" w:eastAsia="微軟正黑體" w:hAnsi="Arial" w:cs="Arial"/>
          <w:color w:val="C00000"/>
          <w:szCs w:val="24"/>
        </w:rPr>
        <w:t>)</w:t>
      </w:r>
    </w:p>
    <w:p w:rsidR="000024DC" w:rsidRPr="0007077B" w:rsidRDefault="000024DC" w:rsidP="00785FB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回家撰寫會談記錄</w:t>
      </w:r>
    </w:p>
    <w:p w:rsidR="000024DC" w:rsidRPr="0007077B" w:rsidRDefault="000024DC" w:rsidP="00785FBA">
      <w:pPr>
        <w:spacing w:line="400" w:lineRule="exact"/>
        <w:rPr>
          <w:rFonts w:ascii="Arial" w:eastAsia="微軟正黑體" w:hAnsi="Arial" w:cs="Arial"/>
          <w:sz w:val="28"/>
          <w:szCs w:val="28"/>
        </w:rPr>
      </w:pPr>
    </w:p>
    <w:p w:rsidR="000024DC" w:rsidRPr="0007077B" w:rsidRDefault="000024DC" w:rsidP="00785FBA">
      <w:pPr>
        <w:spacing w:line="400" w:lineRule="exact"/>
        <w:rPr>
          <w:rFonts w:ascii="Arial" w:eastAsia="微軟正黑體" w:hAnsi="Arial" w:cs="Arial"/>
          <w:color w:val="632423" w:themeColor="accent2" w:themeShade="80"/>
          <w:szCs w:val="24"/>
        </w:rPr>
      </w:pPr>
      <w:r w:rsidRPr="0007077B">
        <w:rPr>
          <w:rFonts w:ascii="Arial" w:eastAsia="微軟正黑體" w:hAnsi="微軟正黑體" w:cs="Arial"/>
          <w:color w:val="632423" w:themeColor="accent2" w:themeShade="80"/>
          <w:sz w:val="28"/>
          <w:szCs w:val="28"/>
        </w:rPr>
        <w:t>第三次會談</w:t>
      </w:r>
    </w:p>
    <w:p w:rsidR="000024DC" w:rsidRPr="0007077B" w:rsidRDefault="000024DC" w:rsidP="00785FBA">
      <w:pPr>
        <w:pStyle w:val="a3"/>
        <w:numPr>
          <w:ilvl w:val="0"/>
          <w:numId w:val="3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詢問上週的生活有何不同？</w:t>
      </w:r>
      <w:r w:rsidR="00114C8B" w:rsidRPr="0007077B">
        <w:rPr>
          <w:rFonts w:ascii="Arial" w:eastAsia="微軟正黑體" w:hAnsi="微軟正黑體" w:cs="Arial"/>
          <w:szCs w:val="24"/>
        </w:rPr>
        <w:t>詢</w:t>
      </w:r>
      <w:r w:rsidRPr="0007077B">
        <w:rPr>
          <w:rFonts w:ascii="Arial" w:eastAsia="微軟正黑體" w:hAnsi="微軟正黑體" w:cs="Arial"/>
          <w:szCs w:val="24"/>
        </w:rPr>
        <w:t>問家庭作業</w:t>
      </w:r>
    </w:p>
    <w:p w:rsidR="000024DC" w:rsidRPr="0007077B" w:rsidRDefault="00D925A1" w:rsidP="00785FBA">
      <w:pPr>
        <w:pStyle w:val="a3"/>
        <w:numPr>
          <w:ilvl w:val="0"/>
          <w:numId w:val="3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設定會談結構：需要討論事項</w:t>
      </w:r>
      <w:r w:rsidRPr="0007077B">
        <w:rPr>
          <w:rFonts w:ascii="Arial" w:eastAsia="微軟正黑體" w:hAnsi="Arial" w:cs="Arial"/>
          <w:szCs w:val="24"/>
        </w:rPr>
        <w:t>(</w:t>
      </w:r>
      <w:r w:rsidR="000024DC" w:rsidRPr="0007077B">
        <w:rPr>
          <w:rFonts w:ascii="Arial" w:eastAsia="微軟正黑體" w:hAnsi="微軟正黑體" w:cs="Arial"/>
          <w:szCs w:val="24"/>
        </w:rPr>
        <w:t>如未解釋的</w:t>
      </w:r>
      <w:r w:rsidR="000024DC" w:rsidRPr="0007077B">
        <w:rPr>
          <w:rFonts w:ascii="Arial" w:eastAsia="微軟正黑體" w:hAnsi="Arial" w:cs="Arial"/>
          <w:szCs w:val="24"/>
        </w:rPr>
        <w:t>T-JTA</w:t>
      </w:r>
      <w:r w:rsidR="000024DC" w:rsidRPr="0007077B">
        <w:rPr>
          <w:rFonts w:ascii="Arial" w:eastAsia="微軟正黑體" w:hAnsi="微軟正黑體" w:cs="Arial"/>
          <w:szCs w:val="24"/>
        </w:rPr>
        <w:t>分量表</w:t>
      </w:r>
      <w:r w:rsidRPr="0007077B">
        <w:rPr>
          <w:rFonts w:ascii="Arial" w:eastAsia="微軟正黑體" w:hAnsi="微軟正黑體" w:cs="Arial"/>
          <w:szCs w:val="24"/>
        </w:rPr>
        <w:t>，注意核對評量的結果與生活狀況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生活問題和主訴問題</w:t>
      </w:r>
      <w:r w:rsidRPr="0007077B">
        <w:rPr>
          <w:rFonts w:ascii="Arial" w:eastAsia="微軟正黑體" w:hAnsi="Arial" w:cs="Arial"/>
          <w:szCs w:val="24"/>
        </w:rPr>
        <w:t>)</w:t>
      </w:r>
      <w:r w:rsidRPr="0007077B">
        <w:rPr>
          <w:rFonts w:ascii="Arial" w:eastAsia="微軟正黑體" w:hAnsi="微軟正黑體" w:cs="Arial"/>
          <w:szCs w:val="24"/>
        </w:rPr>
        <w:t>，並提出解決方法</w:t>
      </w:r>
    </w:p>
    <w:p w:rsidR="000024DC" w:rsidRPr="0007077B" w:rsidRDefault="000024DC" w:rsidP="00785FBA">
      <w:pPr>
        <w:pStyle w:val="a3"/>
        <w:numPr>
          <w:ilvl w:val="0"/>
          <w:numId w:val="3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執行繪製家族圖</w:t>
      </w:r>
      <w:r w:rsidR="00785FBA" w:rsidRPr="0007077B">
        <w:rPr>
          <w:rFonts w:ascii="Arial" w:eastAsia="微軟正黑體" w:hAnsi="Arial" w:cs="Arial"/>
          <w:szCs w:val="24"/>
        </w:rPr>
        <w:t>(</w:t>
      </w:r>
      <w:r w:rsidR="00D925A1" w:rsidRPr="0007077B">
        <w:rPr>
          <w:rFonts w:ascii="Arial" w:eastAsia="微軟正黑體" w:hAnsi="微軟正黑體" w:cs="Arial"/>
          <w:szCs w:val="24"/>
        </w:rPr>
        <w:t>特別注意情</w:t>
      </w:r>
      <w:r w:rsidR="00785FBA" w:rsidRPr="0007077B">
        <w:rPr>
          <w:rFonts w:ascii="Arial" w:eastAsia="微軟正黑體" w:hAnsi="微軟正黑體" w:cs="Arial"/>
          <w:szCs w:val="24"/>
        </w:rPr>
        <w:t>感的互動</w:t>
      </w:r>
      <w:r w:rsidR="00785FBA" w:rsidRPr="0007077B">
        <w:rPr>
          <w:rFonts w:ascii="Arial" w:eastAsia="微軟正黑體" w:hAnsi="Arial" w:cs="Arial"/>
          <w:szCs w:val="24"/>
        </w:rPr>
        <w:t>)</w:t>
      </w:r>
    </w:p>
    <w:p w:rsidR="000024DC" w:rsidRPr="0007077B" w:rsidRDefault="000024DC" w:rsidP="00785FBA">
      <w:pPr>
        <w:pStyle w:val="a3"/>
        <w:numPr>
          <w:ilvl w:val="0"/>
          <w:numId w:val="3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家庭作業</w:t>
      </w:r>
    </w:p>
    <w:p w:rsidR="00661794" w:rsidRPr="0007077B" w:rsidRDefault="00661794" w:rsidP="00661794">
      <w:pPr>
        <w:pStyle w:val="a3"/>
        <w:spacing w:line="400" w:lineRule="exact"/>
        <w:ind w:leftChars="0" w:left="360"/>
        <w:rPr>
          <w:rFonts w:ascii="Arial" w:eastAsia="微軟正黑體" w:hAnsi="Arial" w:cs="Arial"/>
          <w:color w:val="C00000"/>
          <w:szCs w:val="24"/>
        </w:rPr>
      </w:pPr>
      <w:r w:rsidRPr="0007077B">
        <w:rPr>
          <w:rFonts w:ascii="Arial" w:eastAsia="微軟正黑體" w:hAnsi="Arial" w:cs="Arial"/>
          <w:color w:val="C00000"/>
          <w:szCs w:val="24"/>
        </w:rPr>
        <w:t>(</w:t>
      </w:r>
      <w:r w:rsidRPr="0007077B">
        <w:rPr>
          <w:rFonts w:ascii="Arial" w:eastAsia="微軟正黑體" w:hAnsi="微軟正黑體" w:cs="Arial"/>
          <w:color w:val="C00000"/>
          <w:szCs w:val="24"/>
        </w:rPr>
        <w:t>結束會談</w:t>
      </w:r>
      <w:r w:rsidRPr="0007077B">
        <w:rPr>
          <w:rFonts w:ascii="Arial" w:eastAsia="微軟正黑體" w:hAnsi="Arial" w:cs="Arial"/>
          <w:color w:val="C00000"/>
          <w:szCs w:val="24"/>
        </w:rPr>
        <w:t>)</w:t>
      </w:r>
    </w:p>
    <w:p w:rsidR="000024DC" w:rsidRPr="0007077B" w:rsidRDefault="000024DC" w:rsidP="00785FBA">
      <w:pPr>
        <w:pStyle w:val="a3"/>
        <w:numPr>
          <w:ilvl w:val="0"/>
          <w:numId w:val="3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回家撰寫會談記錄，撰寫「問題評估與治療計畫」</w:t>
      </w:r>
    </w:p>
    <w:p w:rsidR="000024DC" w:rsidRPr="0007077B" w:rsidRDefault="000024DC" w:rsidP="00785FBA">
      <w:pPr>
        <w:spacing w:line="400" w:lineRule="exact"/>
        <w:rPr>
          <w:rFonts w:ascii="Arial" w:eastAsia="微軟正黑體" w:hAnsi="Arial" w:cs="Arial"/>
          <w:sz w:val="28"/>
          <w:szCs w:val="28"/>
        </w:rPr>
      </w:pPr>
    </w:p>
    <w:p w:rsidR="000024DC" w:rsidRPr="0007077B" w:rsidRDefault="000024DC" w:rsidP="00785FBA">
      <w:pPr>
        <w:spacing w:line="400" w:lineRule="exact"/>
        <w:rPr>
          <w:rFonts w:ascii="Arial" w:eastAsia="微軟正黑體" w:hAnsi="Arial" w:cs="Arial"/>
          <w:color w:val="632423" w:themeColor="accent2" w:themeShade="80"/>
          <w:szCs w:val="24"/>
        </w:rPr>
      </w:pPr>
      <w:r w:rsidRPr="0007077B">
        <w:rPr>
          <w:rFonts w:ascii="Arial" w:eastAsia="微軟正黑體" w:hAnsi="微軟正黑體" w:cs="Arial"/>
          <w:color w:val="632423" w:themeColor="accent2" w:themeShade="80"/>
          <w:sz w:val="28"/>
          <w:szCs w:val="28"/>
        </w:rPr>
        <w:t>第四次會談</w:t>
      </w:r>
    </w:p>
    <w:p w:rsidR="000024DC" w:rsidRPr="0007077B" w:rsidRDefault="000024DC" w:rsidP="00785FBA">
      <w:pPr>
        <w:pStyle w:val="a3"/>
        <w:numPr>
          <w:ilvl w:val="0"/>
          <w:numId w:val="4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詢問上週的生活有何不同？</w:t>
      </w:r>
      <w:r w:rsidR="00466B9C" w:rsidRPr="0007077B">
        <w:rPr>
          <w:rFonts w:ascii="Arial" w:eastAsia="微軟正黑體" w:hAnsi="微軟正黑體" w:cs="Arial"/>
          <w:szCs w:val="24"/>
        </w:rPr>
        <w:t>詢</w:t>
      </w:r>
      <w:r w:rsidRPr="0007077B">
        <w:rPr>
          <w:rFonts w:ascii="Arial" w:eastAsia="微軟正黑體" w:hAnsi="微軟正黑體" w:cs="Arial"/>
          <w:szCs w:val="24"/>
        </w:rPr>
        <w:t>問家庭作業</w:t>
      </w:r>
    </w:p>
    <w:p w:rsidR="000024DC" w:rsidRPr="0007077B" w:rsidRDefault="000024DC" w:rsidP="00785FBA">
      <w:pPr>
        <w:pStyle w:val="a3"/>
        <w:numPr>
          <w:ilvl w:val="0"/>
          <w:numId w:val="4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設定會談結構：需要討論事項：如未完成的家族圖或</w:t>
      </w:r>
      <w:r w:rsidRPr="0007077B">
        <w:rPr>
          <w:rFonts w:ascii="Arial" w:eastAsia="微軟正黑體" w:hAnsi="Arial" w:cs="Arial"/>
          <w:szCs w:val="24"/>
        </w:rPr>
        <w:t>T-JTA</w:t>
      </w:r>
    </w:p>
    <w:p w:rsidR="00D925A1" w:rsidRPr="0007077B" w:rsidRDefault="00D925A1" w:rsidP="00785FBA">
      <w:pPr>
        <w:pStyle w:val="a3"/>
        <w:numPr>
          <w:ilvl w:val="0"/>
          <w:numId w:val="4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對主訴問題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治療目標</w:t>
      </w:r>
      <w:r w:rsidRPr="0007077B">
        <w:rPr>
          <w:rFonts w:ascii="Arial" w:eastAsia="微軟正黑體" w:hAnsi="Arial" w:cs="Arial"/>
          <w:szCs w:val="24"/>
        </w:rPr>
        <w:t>)</w:t>
      </w:r>
      <w:r w:rsidRPr="0007077B">
        <w:rPr>
          <w:rFonts w:ascii="Arial" w:eastAsia="微軟正黑體" w:hAnsi="微軟正黑體" w:cs="Arial"/>
          <w:szCs w:val="24"/>
        </w:rPr>
        <w:t>提出治療策略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方案</w:t>
      </w:r>
      <w:r w:rsidRPr="0007077B">
        <w:rPr>
          <w:rFonts w:ascii="Arial" w:eastAsia="微軟正黑體" w:hAnsi="Arial" w:cs="Arial"/>
          <w:szCs w:val="24"/>
        </w:rPr>
        <w:t>)</w:t>
      </w:r>
    </w:p>
    <w:p w:rsidR="000024DC" w:rsidRPr="0007077B" w:rsidRDefault="000024DC" w:rsidP="00785FBA">
      <w:pPr>
        <w:pStyle w:val="a3"/>
        <w:numPr>
          <w:ilvl w:val="0"/>
          <w:numId w:val="4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繼續</w:t>
      </w:r>
      <w:r w:rsidRPr="0007077B">
        <w:rPr>
          <w:rFonts w:ascii="Arial" w:eastAsia="微軟正黑體" w:hAnsi="Arial" w:cs="Arial"/>
          <w:szCs w:val="24"/>
        </w:rPr>
        <w:t>T-JTA</w:t>
      </w:r>
      <w:r w:rsidRPr="0007077B">
        <w:rPr>
          <w:rFonts w:ascii="Arial" w:eastAsia="微軟正黑體" w:hAnsi="微軟正黑體" w:cs="Arial"/>
          <w:szCs w:val="24"/>
        </w:rPr>
        <w:t>或家族圖</w:t>
      </w:r>
      <w:r w:rsidR="00785FBA" w:rsidRPr="0007077B">
        <w:rPr>
          <w:rFonts w:ascii="Arial" w:eastAsia="微軟正黑體" w:hAnsi="微軟正黑體" w:cs="Arial"/>
          <w:szCs w:val="24"/>
        </w:rPr>
        <w:t>與當前主述問題</w:t>
      </w:r>
      <w:r w:rsidR="00785FBA" w:rsidRPr="0007077B">
        <w:rPr>
          <w:rFonts w:ascii="Arial" w:eastAsia="微軟正黑體" w:hAnsi="Arial" w:cs="Arial"/>
          <w:szCs w:val="24"/>
        </w:rPr>
        <w:t>(</w:t>
      </w:r>
      <w:r w:rsidR="00785FBA" w:rsidRPr="0007077B">
        <w:rPr>
          <w:rFonts w:ascii="Arial" w:eastAsia="微軟正黑體" w:hAnsi="微軟正黑體" w:cs="Arial"/>
          <w:szCs w:val="24"/>
        </w:rPr>
        <w:t>治療目標</w:t>
      </w:r>
      <w:r w:rsidR="00785FBA" w:rsidRPr="0007077B">
        <w:rPr>
          <w:rFonts w:ascii="Arial" w:eastAsia="微軟正黑體" w:hAnsi="Arial" w:cs="Arial"/>
          <w:szCs w:val="24"/>
        </w:rPr>
        <w:t>)</w:t>
      </w:r>
      <w:r w:rsidR="00785FBA" w:rsidRPr="0007077B">
        <w:rPr>
          <w:rFonts w:ascii="Arial" w:eastAsia="微軟正黑體" w:hAnsi="微軟正黑體" w:cs="Arial"/>
          <w:szCs w:val="24"/>
        </w:rPr>
        <w:t>的關係</w:t>
      </w:r>
    </w:p>
    <w:p w:rsidR="00B8334A" w:rsidRPr="0007077B" w:rsidRDefault="000024DC" w:rsidP="00F42F2F">
      <w:pPr>
        <w:pStyle w:val="a3"/>
        <w:numPr>
          <w:ilvl w:val="0"/>
          <w:numId w:val="4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家庭作業</w:t>
      </w:r>
    </w:p>
    <w:p w:rsidR="00661794" w:rsidRPr="0007077B" w:rsidRDefault="00661794" w:rsidP="00661794">
      <w:pPr>
        <w:pStyle w:val="a3"/>
        <w:spacing w:line="400" w:lineRule="exact"/>
        <w:ind w:leftChars="0" w:left="360"/>
        <w:rPr>
          <w:rFonts w:ascii="Arial" w:eastAsia="微軟正黑體" w:hAnsi="Arial" w:cs="Arial"/>
          <w:color w:val="C00000"/>
          <w:szCs w:val="24"/>
        </w:rPr>
      </w:pPr>
      <w:r w:rsidRPr="0007077B">
        <w:rPr>
          <w:rFonts w:ascii="Arial" w:eastAsia="微軟正黑體" w:hAnsi="Arial" w:cs="Arial"/>
          <w:color w:val="C00000"/>
          <w:szCs w:val="24"/>
        </w:rPr>
        <w:t>(</w:t>
      </w:r>
      <w:r w:rsidRPr="0007077B">
        <w:rPr>
          <w:rFonts w:ascii="Arial" w:eastAsia="微軟正黑體" w:hAnsi="微軟正黑體" w:cs="Arial"/>
          <w:color w:val="C00000"/>
          <w:szCs w:val="24"/>
        </w:rPr>
        <w:t>結束會談</w:t>
      </w:r>
      <w:r w:rsidRPr="0007077B">
        <w:rPr>
          <w:rFonts w:ascii="Arial" w:eastAsia="微軟正黑體" w:hAnsi="Arial" w:cs="Arial"/>
          <w:color w:val="C00000"/>
          <w:szCs w:val="24"/>
        </w:rPr>
        <w:t>)</w:t>
      </w:r>
    </w:p>
    <w:p w:rsidR="00B8334A" w:rsidRPr="0007077B" w:rsidRDefault="00B8334A" w:rsidP="00F42F2F">
      <w:pPr>
        <w:pStyle w:val="a3"/>
        <w:numPr>
          <w:ilvl w:val="0"/>
          <w:numId w:val="4"/>
        </w:numPr>
        <w:spacing w:line="400" w:lineRule="exact"/>
        <w:ind w:leftChars="0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回家撰寫面談紀錄</w:t>
      </w:r>
    </w:p>
    <w:p w:rsidR="00B8334A" w:rsidRPr="0007077B" w:rsidRDefault="00B8334A" w:rsidP="00B8334A">
      <w:pPr>
        <w:spacing w:line="400" w:lineRule="exact"/>
        <w:rPr>
          <w:rFonts w:ascii="Arial" w:eastAsia="微軟正黑體" w:hAnsi="Arial" w:cs="Arial"/>
          <w:szCs w:val="24"/>
        </w:rPr>
      </w:pPr>
    </w:p>
    <w:p w:rsidR="009C2F4C" w:rsidRPr="0007077B" w:rsidRDefault="009C2F4C" w:rsidP="00B8334A">
      <w:pPr>
        <w:spacing w:line="400" w:lineRule="exact"/>
        <w:rPr>
          <w:rFonts w:ascii="Arial" w:eastAsia="微軟正黑體" w:hAnsi="Arial" w:cs="Arial"/>
          <w:szCs w:val="24"/>
        </w:rPr>
      </w:pPr>
    </w:p>
    <w:p w:rsidR="00B8334A" w:rsidRPr="0007077B" w:rsidRDefault="00B8334A" w:rsidP="00B8334A">
      <w:pPr>
        <w:spacing w:line="400" w:lineRule="exact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第五次</w:t>
      </w:r>
      <w:r w:rsidR="003C4902" w:rsidRPr="0007077B">
        <w:rPr>
          <w:rFonts w:ascii="Arial" w:eastAsia="微軟正黑體" w:hAnsi="微軟正黑體" w:cs="Arial"/>
          <w:szCs w:val="24"/>
        </w:rPr>
        <w:t>和之後的面談</w:t>
      </w:r>
      <w:r w:rsidRPr="0007077B">
        <w:rPr>
          <w:rFonts w:ascii="Arial" w:eastAsia="微軟正黑體" w:hAnsi="微軟正黑體" w:cs="Arial"/>
          <w:szCs w:val="24"/>
        </w:rPr>
        <w:t>比照第</w:t>
      </w:r>
      <w:r w:rsidR="00266987" w:rsidRPr="0007077B">
        <w:rPr>
          <w:rFonts w:ascii="Arial" w:eastAsia="微軟正黑體" w:hAnsi="微軟正黑體" w:cs="Arial"/>
          <w:szCs w:val="24"/>
        </w:rPr>
        <w:t>四</w:t>
      </w:r>
      <w:r w:rsidR="003C4902" w:rsidRPr="0007077B">
        <w:rPr>
          <w:rFonts w:ascii="Arial" w:eastAsia="微軟正黑體" w:hAnsi="微軟正黑體" w:cs="Arial"/>
          <w:szCs w:val="24"/>
        </w:rPr>
        <w:t>次會談模式</w:t>
      </w:r>
      <w:r w:rsidRPr="0007077B">
        <w:rPr>
          <w:rFonts w:ascii="Arial" w:eastAsia="微軟正黑體" w:hAnsi="微軟正黑體" w:cs="Arial"/>
          <w:szCs w:val="24"/>
        </w:rPr>
        <w:t>，直到結案為止。</w:t>
      </w:r>
    </w:p>
    <w:p w:rsidR="003C4902" w:rsidRPr="0007077B" w:rsidRDefault="003C4902" w:rsidP="00B8334A">
      <w:pPr>
        <w:spacing w:line="400" w:lineRule="exact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最後「結案紀錄表」。</w:t>
      </w:r>
    </w:p>
    <w:p w:rsidR="003C4902" w:rsidRPr="0007077B" w:rsidRDefault="003C4902" w:rsidP="00B8334A">
      <w:pPr>
        <w:spacing w:line="400" w:lineRule="exact"/>
        <w:rPr>
          <w:rFonts w:ascii="Arial" w:eastAsia="微軟正黑體" w:hAnsi="Arial" w:cs="Arial"/>
          <w:szCs w:val="24"/>
        </w:rPr>
      </w:pPr>
    </w:p>
    <w:p w:rsidR="003C4902" w:rsidRPr="0007077B" w:rsidRDefault="003C4902" w:rsidP="00B8334A">
      <w:pPr>
        <w:spacing w:line="400" w:lineRule="exact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結案之後，需依序整理成一個卷宗：</w:t>
      </w:r>
    </w:p>
    <w:p w:rsidR="003C4902" w:rsidRPr="0007077B" w:rsidRDefault="003C4902" w:rsidP="00B8334A">
      <w:pPr>
        <w:spacing w:line="400" w:lineRule="exact"/>
        <w:rPr>
          <w:rFonts w:ascii="Arial" w:eastAsia="微軟正黑體" w:hAnsi="Arial" w:cs="Arial"/>
          <w:szCs w:val="24"/>
        </w:rPr>
      </w:pPr>
      <w:r w:rsidRPr="0007077B">
        <w:rPr>
          <w:rFonts w:ascii="Arial" w:eastAsia="微軟正黑體" w:hAnsi="微軟正黑體" w:cs="Arial"/>
          <w:szCs w:val="24"/>
        </w:rPr>
        <w:t>結案檢查表、案主機密資料表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含同意書</w:t>
      </w:r>
      <w:r w:rsidRPr="0007077B">
        <w:rPr>
          <w:rFonts w:ascii="Arial" w:eastAsia="微軟正黑體" w:hAnsi="Arial" w:cs="Arial"/>
          <w:szCs w:val="24"/>
        </w:rPr>
        <w:t>)</w:t>
      </w:r>
      <w:r w:rsidRPr="0007077B">
        <w:rPr>
          <w:rFonts w:ascii="Arial" w:eastAsia="微軟正黑體" w:hAnsi="微軟正黑體" w:cs="Arial"/>
          <w:szCs w:val="24"/>
        </w:rPr>
        <w:t>、各種測驗資料、問題評估和治療計畫表、第一次會談紀錄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含家庭作業</w:t>
      </w:r>
      <w:r w:rsidRPr="0007077B">
        <w:rPr>
          <w:rFonts w:ascii="Arial" w:eastAsia="微軟正黑體" w:hAnsi="Arial" w:cs="Arial"/>
          <w:szCs w:val="24"/>
        </w:rPr>
        <w:t>)</w:t>
      </w:r>
      <w:r w:rsidRPr="0007077B">
        <w:rPr>
          <w:rFonts w:ascii="Arial" w:eastAsia="微軟正黑體" w:hAnsi="微軟正黑體" w:cs="Arial"/>
          <w:szCs w:val="24"/>
        </w:rPr>
        <w:t>、第二次會談紀錄</w:t>
      </w:r>
      <w:r w:rsidRPr="0007077B">
        <w:rPr>
          <w:rFonts w:ascii="Arial" w:eastAsia="微軟正黑體" w:hAnsi="Arial" w:cs="Arial"/>
          <w:szCs w:val="24"/>
        </w:rPr>
        <w:t>(</w:t>
      </w:r>
      <w:r w:rsidRPr="0007077B">
        <w:rPr>
          <w:rFonts w:ascii="Arial" w:eastAsia="微軟正黑體" w:hAnsi="微軟正黑體" w:cs="Arial"/>
          <w:szCs w:val="24"/>
        </w:rPr>
        <w:t>含家庭作業</w:t>
      </w:r>
      <w:r w:rsidRPr="0007077B">
        <w:rPr>
          <w:rFonts w:ascii="Arial" w:eastAsia="微軟正黑體" w:hAnsi="Arial" w:cs="Arial"/>
          <w:szCs w:val="24"/>
        </w:rPr>
        <w:t>)…</w:t>
      </w:r>
      <w:proofErr w:type="gramStart"/>
      <w:r w:rsidRPr="0007077B">
        <w:rPr>
          <w:rFonts w:ascii="Arial" w:eastAsia="微軟正黑體" w:hAnsi="Arial" w:cs="Arial"/>
          <w:szCs w:val="24"/>
        </w:rPr>
        <w:t>…</w:t>
      </w:r>
      <w:proofErr w:type="gramEnd"/>
      <w:r w:rsidRPr="0007077B">
        <w:rPr>
          <w:rFonts w:ascii="Arial" w:eastAsia="微軟正黑體" w:hAnsi="微軟正黑體" w:cs="Arial"/>
          <w:szCs w:val="24"/>
        </w:rPr>
        <w:t>結案紀錄表。</w:t>
      </w:r>
    </w:p>
    <w:sectPr w:rsidR="003C4902" w:rsidRPr="0007077B" w:rsidSect="00F673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93" w:rsidRDefault="00B17C93" w:rsidP="00785FBA">
      <w:r>
        <w:separator/>
      </w:r>
    </w:p>
  </w:endnote>
  <w:endnote w:type="continuationSeparator" w:id="0">
    <w:p w:rsidR="00B17C93" w:rsidRDefault="00B17C93" w:rsidP="0078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74767"/>
      <w:docPartObj>
        <w:docPartGallery w:val="Page Numbers (Bottom of Page)"/>
        <w:docPartUnique/>
      </w:docPartObj>
    </w:sdtPr>
    <w:sdtContent>
      <w:p w:rsidR="0081214F" w:rsidRDefault="0081214F">
        <w:pPr>
          <w:pStyle w:val="a6"/>
          <w:jc w:val="center"/>
        </w:pPr>
        <w:fldSimple w:instr=" PAGE   \* MERGEFORMAT ">
          <w:r w:rsidRPr="0081214F">
            <w:rPr>
              <w:noProof/>
              <w:lang w:val="zh-TW"/>
            </w:rPr>
            <w:t>2</w:t>
          </w:r>
        </w:fldSimple>
      </w:p>
    </w:sdtContent>
  </w:sdt>
  <w:p w:rsidR="00785FBA" w:rsidRDefault="00785F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93" w:rsidRDefault="00B17C93" w:rsidP="00785FBA">
      <w:r>
        <w:separator/>
      </w:r>
    </w:p>
  </w:footnote>
  <w:footnote w:type="continuationSeparator" w:id="0">
    <w:p w:rsidR="00B17C93" w:rsidRDefault="00B17C93" w:rsidP="00785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75"/>
    <w:multiLevelType w:val="hybridMultilevel"/>
    <w:tmpl w:val="6122DFAE"/>
    <w:lvl w:ilvl="0" w:tplc="1DA47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EB2E77"/>
    <w:multiLevelType w:val="hybridMultilevel"/>
    <w:tmpl w:val="81F2819A"/>
    <w:lvl w:ilvl="0" w:tplc="50B4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967926"/>
    <w:multiLevelType w:val="hybridMultilevel"/>
    <w:tmpl w:val="0E3C8E52"/>
    <w:lvl w:ilvl="0" w:tplc="E0D4A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B74FF"/>
    <w:multiLevelType w:val="hybridMultilevel"/>
    <w:tmpl w:val="4E4C324C"/>
    <w:lvl w:ilvl="0" w:tplc="88B89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506"/>
    <w:rsid w:val="000024DC"/>
    <w:rsid w:val="0007077B"/>
    <w:rsid w:val="00114C8B"/>
    <w:rsid w:val="0017077B"/>
    <w:rsid w:val="001B03D6"/>
    <w:rsid w:val="00266987"/>
    <w:rsid w:val="0028726F"/>
    <w:rsid w:val="003C4902"/>
    <w:rsid w:val="003D2506"/>
    <w:rsid w:val="00413E92"/>
    <w:rsid w:val="00466B9C"/>
    <w:rsid w:val="00510C3E"/>
    <w:rsid w:val="00535CA7"/>
    <w:rsid w:val="0053639E"/>
    <w:rsid w:val="00541C12"/>
    <w:rsid w:val="00587B1F"/>
    <w:rsid w:val="006612D2"/>
    <w:rsid w:val="00661794"/>
    <w:rsid w:val="00785FBA"/>
    <w:rsid w:val="0081214F"/>
    <w:rsid w:val="00815D6A"/>
    <w:rsid w:val="00825394"/>
    <w:rsid w:val="008B50C0"/>
    <w:rsid w:val="009C2F4C"/>
    <w:rsid w:val="009C3C0B"/>
    <w:rsid w:val="00A31596"/>
    <w:rsid w:val="00AD2A71"/>
    <w:rsid w:val="00AD760A"/>
    <w:rsid w:val="00B17C93"/>
    <w:rsid w:val="00B8334A"/>
    <w:rsid w:val="00BB3C1C"/>
    <w:rsid w:val="00C464B6"/>
    <w:rsid w:val="00C54E7E"/>
    <w:rsid w:val="00C8028B"/>
    <w:rsid w:val="00C973B1"/>
    <w:rsid w:val="00D46E3A"/>
    <w:rsid w:val="00D925A1"/>
    <w:rsid w:val="00E24138"/>
    <w:rsid w:val="00F42F2F"/>
    <w:rsid w:val="00F6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5F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Chun-Nan Tai</dc:creator>
  <cp:lastModifiedBy>tgspp-gene</cp:lastModifiedBy>
  <cp:revision>22</cp:revision>
  <dcterms:created xsi:type="dcterms:W3CDTF">2018-08-18T12:51:00Z</dcterms:created>
  <dcterms:modified xsi:type="dcterms:W3CDTF">2020-02-10T07:07:00Z</dcterms:modified>
</cp:coreProperties>
</file>